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EDE7B" w14:textId="77777777" w:rsidR="002D1A6E" w:rsidRPr="009D4682" w:rsidRDefault="00AB6CDA" w:rsidP="00C855FC">
      <w:pPr>
        <w:tabs>
          <w:tab w:val="left" w:pos="1034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82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14:paraId="3129F006" w14:textId="2651C084" w:rsidR="009C36A7" w:rsidRDefault="009D4682" w:rsidP="00C855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Научно-исследовательской л</w:t>
      </w:r>
      <w:r w:rsidR="002D1A6E">
        <w:rPr>
          <w:rFonts w:ascii="Times New Roman" w:hAnsi="Times New Roman" w:cs="Times New Roman"/>
          <w:sz w:val="28"/>
          <w:szCs w:val="28"/>
        </w:rPr>
        <w:t xml:space="preserve">аборатории </w:t>
      </w:r>
      <w:r w:rsidR="00E03DA0">
        <w:rPr>
          <w:rFonts w:ascii="Times New Roman" w:hAnsi="Times New Roman" w:cs="Times New Roman"/>
          <w:sz w:val="28"/>
          <w:szCs w:val="28"/>
        </w:rPr>
        <w:t xml:space="preserve">эмоционального образования </w:t>
      </w:r>
      <w:r w:rsidR="002D1A6E" w:rsidRPr="002D1A6E">
        <w:rPr>
          <w:rFonts w:ascii="Times New Roman" w:hAnsi="Times New Roman" w:cs="Times New Roman"/>
          <w:sz w:val="28"/>
          <w:szCs w:val="28"/>
        </w:rPr>
        <w:t>Парка ИОП</w:t>
      </w:r>
    </w:p>
    <w:p w14:paraId="30E9D9C4" w14:textId="792B5354" w:rsidR="002D1A6E" w:rsidRDefault="002D1A6E" w:rsidP="00C855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509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509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165407E7" w14:textId="77777777" w:rsidR="002D1A6E" w:rsidRDefault="002D1A6E" w:rsidP="00C855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69"/>
        <w:gridCol w:w="9504"/>
        <w:gridCol w:w="4819"/>
      </w:tblGrid>
      <w:tr w:rsidR="00C855FC" w14:paraId="4AEBBF81" w14:textId="77777777" w:rsidTr="00ED37EA">
        <w:tc>
          <w:tcPr>
            <w:tcW w:w="669" w:type="dxa"/>
          </w:tcPr>
          <w:p w14:paraId="30BFD846" w14:textId="77777777" w:rsidR="00C855FC" w:rsidRDefault="00C855FC" w:rsidP="002D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4" w:type="dxa"/>
          </w:tcPr>
          <w:p w14:paraId="7969692F" w14:textId="77777777" w:rsidR="00C855FC" w:rsidRDefault="00C855FC" w:rsidP="002D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/ результата</w:t>
            </w:r>
          </w:p>
        </w:tc>
        <w:tc>
          <w:tcPr>
            <w:tcW w:w="4819" w:type="dxa"/>
          </w:tcPr>
          <w:p w14:paraId="4885AA86" w14:textId="77777777" w:rsidR="00C855FC" w:rsidRDefault="00C855FC" w:rsidP="002D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Результат/отчётный документ</w:t>
            </w:r>
          </w:p>
        </w:tc>
      </w:tr>
      <w:tr w:rsidR="00C855FC" w14:paraId="3BED3EC0" w14:textId="1A20980B" w:rsidTr="00ED37EA">
        <w:tc>
          <w:tcPr>
            <w:tcW w:w="669" w:type="dxa"/>
          </w:tcPr>
          <w:p w14:paraId="511E961F" w14:textId="77777777" w:rsidR="00C855FC" w:rsidRDefault="00C855FC" w:rsidP="002D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4" w:type="dxa"/>
          </w:tcPr>
          <w:p w14:paraId="20FCCC70" w14:textId="77777777" w:rsidR="00C855FC" w:rsidRPr="00AB6CDA" w:rsidRDefault="00C855FC" w:rsidP="002D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CDA">
              <w:rPr>
                <w:rFonts w:ascii="Times New Roman" w:hAnsi="Times New Roman" w:cs="Times New Roman"/>
                <w:b/>
                <w:sz w:val="28"/>
                <w:szCs w:val="28"/>
              </w:rPr>
              <w:t>Научно-практическая деятельность</w:t>
            </w:r>
          </w:p>
        </w:tc>
        <w:tc>
          <w:tcPr>
            <w:tcW w:w="4819" w:type="dxa"/>
          </w:tcPr>
          <w:p w14:paraId="6F75A4E0" w14:textId="77777777" w:rsidR="00C855FC" w:rsidRPr="00AB6CDA" w:rsidRDefault="00C855FC" w:rsidP="00C85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5FC" w14:paraId="51F5598F" w14:textId="77777777" w:rsidTr="00ED37EA">
        <w:tc>
          <w:tcPr>
            <w:tcW w:w="669" w:type="dxa"/>
          </w:tcPr>
          <w:p w14:paraId="178D3015" w14:textId="77777777" w:rsidR="00C855FC" w:rsidRDefault="00C855FC" w:rsidP="002D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504" w:type="dxa"/>
          </w:tcPr>
          <w:p w14:paraId="55927420" w14:textId="301C566D" w:rsidR="00C855FC" w:rsidRDefault="00E03DA0" w:rsidP="00E0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учителей </w:t>
            </w:r>
            <w:proofErr w:type="gramStart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 Томской области в рамках Регионального форума «Август.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PRO: Год педагога и наставника»</w:t>
            </w:r>
          </w:p>
        </w:tc>
        <w:tc>
          <w:tcPr>
            <w:tcW w:w="4819" w:type="dxa"/>
          </w:tcPr>
          <w:p w14:paraId="4E313CC6" w14:textId="01F2DF92" w:rsidR="00C855FC" w:rsidRDefault="002509B0" w:rsidP="00A6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9B0">
              <w:rPr>
                <w:rFonts w:ascii="Times New Roman" w:hAnsi="Times New Roman" w:cs="Times New Roman"/>
                <w:sz w:val="28"/>
                <w:szCs w:val="28"/>
              </w:rPr>
              <w:t>ссылка на программу мероприятий</w:t>
            </w:r>
          </w:p>
        </w:tc>
      </w:tr>
      <w:tr w:rsidR="00C855FC" w14:paraId="352A0493" w14:textId="77777777" w:rsidTr="00ED37EA">
        <w:tc>
          <w:tcPr>
            <w:tcW w:w="669" w:type="dxa"/>
          </w:tcPr>
          <w:p w14:paraId="4C79B6CA" w14:textId="77777777" w:rsidR="00C855FC" w:rsidRDefault="00C855FC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504" w:type="dxa"/>
          </w:tcPr>
          <w:p w14:paraId="1039518A" w14:textId="70A2075F" w:rsidR="00C855FC" w:rsidRDefault="00E03DA0" w:rsidP="0009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Семинар по теме «Теория и практика творческого развития личности в концепции Эмоционального образования»  в рамках IV Международного научно-образовательного форума «Педагогика XXI века: вызовы и решения»</w:t>
            </w:r>
          </w:p>
        </w:tc>
        <w:tc>
          <w:tcPr>
            <w:tcW w:w="4819" w:type="dxa"/>
          </w:tcPr>
          <w:p w14:paraId="76FF248C" w14:textId="6FF9E054" w:rsidR="00C855FC" w:rsidRDefault="00C855FC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FC" w14:paraId="378B88A4" w14:textId="77777777" w:rsidTr="00ED37EA">
        <w:tc>
          <w:tcPr>
            <w:tcW w:w="669" w:type="dxa"/>
          </w:tcPr>
          <w:p w14:paraId="27FE3CAB" w14:textId="77777777" w:rsidR="00C855FC" w:rsidRDefault="00C855FC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504" w:type="dxa"/>
          </w:tcPr>
          <w:p w14:paraId="067E946B" w14:textId="021DA9DD" w:rsidR="00C855FC" w:rsidRDefault="00E03DA0" w:rsidP="00A6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Семинар для руководителей учреждений образования г. Казани «Эмоциональное образование как новая модель развития современной школы»</w:t>
            </w:r>
          </w:p>
        </w:tc>
        <w:tc>
          <w:tcPr>
            <w:tcW w:w="4819" w:type="dxa"/>
          </w:tcPr>
          <w:p w14:paraId="1588AE18" w14:textId="601FF4FE" w:rsidR="00C855FC" w:rsidRDefault="00C855FC" w:rsidP="00A6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FC" w14:paraId="4E743843" w14:textId="77777777" w:rsidTr="00ED37EA">
        <w:tc>
          <w:tcPr>
            <w:tcW w:w="669" w:type="dxa"/>
          </w:tcPr>
          <w:p w14:paraId="7F05BEB6" w14:textId="77777777" w:rsidR="00C855FC" w:rsidRDefault="00C855FC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504" w:type="dxa"/>
          </w:tcPr>
          <w:p w14:paraId="2C76C817" w14:textId="20BAAD16" w:rsidR="00C855FC" w:rsidRPr="002C11F1" w:rsidRDefault="00E03DA0" w:rsidP="00A6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начальных классов «Теория и методика преподавания изобразительного искусства 1-4 класс в концепции Эмоционального образования» г. Казань</w:t>
            </w:r>
          </w:p>
        </w:tc>
        <w:tc>
          <w:tcPr>
            <w:tcW w:w="4819" w:type="dxa"/>
          </w:tcPr>
          <w:p w14:paraId="4A7A3C9D" w14:textId="4506A57D" w:rsidR="00C855FC" w:rsidRDefault="00C855FC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855FC" w14:paraId="049FA819" w14:textId="77777777" w:rsidTr="00ED37EA">
        <w:tc>
          <w:tcPr>
            <w:tcW w:w="669" w:type="dxa"/>
          </w:tcPr>
          <w:p w14:paraId="5B9F4B63" w14:textId="79B3C64C" w:rsidR="00C855FC" w:rsidRDefault="002509B0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504" w:type="dxa"/>
          </w:tcPr>
          <w:p w14:paraId="1370BACC" w14:textId="15312B90" w:rsidR="00C855FC" w:rsidRDefault="00C855FC" w:rsidP="00E0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</w:t>
            </w:r>
            <w:r w:rsidRPr="002D1A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отправ</w:t>
            </w:r>
            <w:r w:rsidR="00E03DA0">
              <w:rPr>
                <w:rFonts w:ascii="Times New Roman" w:hAnsi="Times New Roman" w:cs="Times New Roman"/>
                <w:sz w:val="28"/>
                <w:szCs w:val="28"/>
              </w:rPr>
              <w:t>ка в редакцию журнала) научных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9D4">
              <w:rPr>
                <w:rFonts w:ascii="Times New Roman" w:hAnsi="Times New Roman" w:cs="Times New Roman"/>
                <w:sz w:val="28"/>
                <w:szCs w:val="28"/>
              </w:rPr>
              <w:t xml:space="preserve">статей (РИНЦ, </w:t>
            </w:r>
            <w:proofErr w:type="spellStart"/>
            <w:r w:rsidRPr="00F559D4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F559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59D4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F55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9D4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F55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9D4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F559D4">
              <w:rPr>
                <w:rFonts w:ascii="Times New Roman" w:hAnsi="Times New Roman" w:cs="Times New Roman"/>
                <w:sz w:val="28"/>
                <w:szCs w:val="28"/>
              </w:rPr>
              <w:t>), с аффилиацией ТГПУ</w:t>
            </w:r>
          </w:p>
        </w:tc>
        <w:tc>
          <w:tcPr>
            <w:tcW w:w="4819" w:type="dxa"/>
          </w:tcPr>
          <w:p w14:paraId="1E53819A" w14:textId="77777777" w:rsidR="00C855FC" w:rsidRDefault="00C855FC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публикации</w:t>
            </w:r>
          </w:p>
        </w:tc>
      </w:tr>
      <w:tr w:rsidR="00C855FC" w14:paraId="5C5F2BCB" w14:textId="33CFB5C2" w:rsidTr="00ED37EA">
        <w:trPr>
          <w:trHeight w:val="482"/>
        </w:trPr>
        <w:tc>
          <w:tcPr>
            <w:tcW w:w="669" w:type="dxa"/>
          </w:tcPr>
          <w:p w14:paraId="7C006E91" w14:textId="77777777" w:rsidR="00C855FC" w:rsidRDefault="00C855FC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4" w:type="dxa"/>
          </w:tcPr>
          <w:p w14:paraId="5A661ACD" w14:textId="5E6FB615" w:rsidR="00C855FC" w:rsidRPr="00AB6CDA" w:rsidRDefault="00C855FC" w:rsidP="00205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CDA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Учебно-методическая деятельность</w:t>
            </w:r>
          </w:p>
        </w:tc>
        <w:tc>
          <w:tcPr>
            <w:tcW w:w="4819" w:type="dxa"/>
          </w:tcPr>
          <w:p w14:paraId="427CA61F" w14:textId="31C4CE0D" w:rsidR="00C855FC" w:rsidRPr="00AB6CDA" w:rsidRDefault="00C855FC" w:rsidP="00C85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5FC" w14:paraId="36496206" w14:textId="77777777" w:rsidTr="00ED37EA">
        <w:tc>
          <w:tcPr>
            <w:tcW w:w="669" w:type="dxa"/>
          </w:tcPr>
          <w:p w14:paraId="4A1FF7B1" w14:textId="77777777" w:rsidR="00C855FC" w:rsidRDefault="00C855FC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504" w:type="dxa"/>
          </w:tcPr>
          <w:p w14:paraId="3F0AE210" w14:textId="77777777" w:rsidR="00E03DA0" w:rsidRPr="00E03DA0" w:rsidRDefault="00E03DA0" w:rsidP="00E0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искусство: 3-й класс: учебное пособие / А.Г. Сайбединов. – Москва: Просвещение, 2023. – 127, [1] с.: ил. – </w:t>
            </w:r>
            <w:proofErr w:type="gramStart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(Эмоциональное образование.</w:t>
            </w:r>
            <w:proofErr w:type="gramEnd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Губернаторский Светленский лицей).</w:t>
            </w:r>
            <w:proofErr w:type="gramEnd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 ISBN 978-5-09-109833-4</w:t>
            </w:r>
          </w:p>
          <w:p w14:paraId="66AF3EC4" w14:textId="79FC3163" w:rsidR="00C855FC" w:rsidRDefault="00E03DA0" w:rsidP="00E0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Л.В., Герасименко Т.Б, </w:t>
            </w:r>
            <w:proofErr w:type="spellStart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Бейкова</w:t>
            </w:r>
            <w:proofErr w:type="spellEnd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 Т.Н. Комплект методических рекомендаций к программе по изобразительному искусству  для 1, 2, 3, 4 классов</w:t>
            </w:r>
            <w:r w:rsidR="00C85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7A916129" w14:textId="77777777" w:rsidR="00C855FC" w:rsidRDefault="00C855FC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A0" w14:paraId="65AD9627" w14:textId="77777777" w:rsidTr="00ED37EA">
        <w:tc>
          <w:tcPr>
            <w:tcW w:w="669" w:type="dxa"/>
          </w:tcPr>
          <w:p w14:paraId="5C7ECAE8" w14:textId="4E312F15" w:rsidR="00E03DA0" w:rsidRDefault="00E03DA0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504" w:type="dxa"/>
          </w:tcPr>
          <w:p w14:paraId="073B0704" w14:textId="238D53D2" w:rsidR="00E03DA0" w:rsidRPr="00E03DA0" w:rsidRDefault="00E03DA0" w:rsidP="00E0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Искусство. Творю и мыслю. Методическое пособие для учителя к учебникам А. Г. </w:t>
            </w:r>
            <w:proofErr w:type="spellStart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Сайбединова</w:t>
            </w:r>
            <w:proofErr w:type="spellEnd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 «Искусство. Творю и мыслю. 1— 4 классы» / А. Г. Сайбединов. — Москва: Просвещение. 2024. — 70 с.: ил. ISBN 978-5-09-119144-8</w:t>
            </w:r>
          </w:p>
        </w:tc>
        <w:tc>
          <w:tcPr>
            <w:tcW w:w="4819" w:type="dxa"/>
          </w:tcPr>
          <w:p w14:paraId="7E88EB08" w14:textId="77777777" w:rsidR="00E03DA0" w:rsidRDefault="00E03DA0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A0" w14:paraId="7A2FF706" w14:textId="77777777" w:rsidTr="00ED37EA">
        <w:tc>
          <w:tcPr>
            <w:tcW w:w="669" w:type="dxa"/>
          </w:tcPr>
          <w:p w14:paraId="0908FB17" w14:textId="4FE8122B" w:rsidR="00E03DA0" w:rsidRDefault="00E03DA0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9504" w:type="dxa"/>
          </w:tcPr>
          <w:p w14:paraId="389563F8" w14:textId="410DEC5B" w:rsidR="00E03DA0" w:rsidRPr="00E03DA0" w:rsidRDefault="00E03DA0" w:rsidP="00E0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Л.В., Герасименко Т.Б, </w:t>
            </w:r>
            <w:proofErr w:type="spellStart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Бейкова</w:t>
            </w:r>
            <w:proofErr w:type="spellEnd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 Т.Н. Комплект методических рекомендаций к программе по изобразительному искусству  для 1, 2, 3, 4 классов.</w:t>
            </w:r>
          </w:p>
        </w:tc>
        <w:tc>
          <w:tcPr>
            <w:tcW w:w="4819" w:type="dxa"/>
          </w:tcPr>
          <w:p w14:paraId="5628E6ED" w14:textId="77777777" w:rsidR="00E03DA0" w:rsidRDefault="00E03DA0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FC" w14:paraId="4026DB52" w14:textId="77777777" w:rsidTr="00ED37EA">
        <w:tc>
          <w:tcPr>
            <w:tcW w:w="669" w:type="dxa"/>
          </w:tcPr>
          <w:p w14:paraId="3842566C" w14:textId="7FDA1721" w:rsidR="00C855FC" w:rsidRDefault="00E03DA0" w:rsidP="00617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9504" w:type="dxa"/>
          </w:tcPr>
          <w:p w14:paraId="13EA110D" w14:textId="4EDEF6F0" w:rsidR="00C855FC" w:rsidRDefault="00E03DA0" w:rsidP="00130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искусство: 4-й класс: учебное пособие / А.Г. Сайбединов. – Москва: Просвещение, 2024. – 127, [1] с.: ил. – </w:t>
            </w:r>
            <w:proofErr w:type="gramStart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(Эмоциональное образование.</w:t>
            </w:r>
            <w:proofErr w:type="gramEnd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Губернаторский Светленский лицей)</w:t>
            </w:r>
            <w:proofErr w:type="gramStart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л. ISBN 978-5-09-098741-7</w:t>
            </w:r>
          </w:p>
        </w:tc>
        <w:tc>
          <w:tcPr>
            <w:tcW w:w="4819" w:type="dxa"/>
          </w:tcPr>
          <w:p w14:paraId="0E1E6C21" w14:textId="77777777" w:rsidR="00C855FC" w:rsidRDefault="00C855FC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A0" w14:paraId="19EE0F90" w14:textId="77777777" w:rsidTr="00ED37EA">
        <w:tc>
          <w:tcPr>
            <w:tcW w:w="669" w:type="dxa"/>
          </w:tcPr>
          <w:p w14:paraId="0B835776" w14:textId="7F164923" w:rsidR="00E03DA0" w:rsidRDefault="00E03DA0" w:rsidP="0026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504" w:type="dxa"/>
          </w:tcPr>
          <w:p w14:paraId="48BEFA32" w14:textId="3DDDBFDD" w:rsidR="00E03DA0" w:rsidRPr="00E03DA0" w:rsidRDefault="00E03DA0" w:rsidP="0026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Искусство. Творю и мыслю. Методическое пособие для учителя к учебникам А. Г. </w:t>
            </w:r>
            <w:proofErr w:type="spellStart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Сайбединова</w:t>
            </w:r>
            <w:proofErr w:type="spellEnd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 «Искусство. Творю и мыслю. 1— 4 классы» / А. Г. Сайбединов. — Москва: Просвещение. 2024. — 70 с.: ил. ISBN 978-5-09-119144-8</w:t>
            </w:r>
          </w:p>
        </w:tc>
        <w:tc>
          <w:tcPr>
            <w:tcW w:w="4819" w:type="dxa"/>
          </w:tcPr>
          <w:p w14:paraId="61913012" w14:textId="77777777" w:rsidR="00E03DA0" w:rsidRDefault="00E03DA0" w:rsidP="0025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A0" w14:paraId="3484C82E" w14:textId="77777777" w:rsidTr="00ED37EA">
        <w:tc>
          <w:tcPr>
            <w:tcW w:w="669" w:type="dxa"/>
          </w:tcPr>
          <w:p w14:paraId="01A1BF5B" w14:textId="1149FB99" w:rsidR="00E03DA0" w:rsidRDefault="00E03DA0" w:rsidP="0026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9504" w:type="dxa"/>
          </w:tcPr>
          <w:p w14:paraId="2C06BBBA" w14:textId="77777777" w:rsidR="00E03DA0" w:rsidRPr="00E03DA0" w:rsidRDefault="00E03DA0" w:rsidP="00E0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курса «Теория и методика преподавания изобразительного искусства 1- 4 класс в концепции Эмоционального образования» для учителей Томского района на базе ТГПУ. </w:t>
            </w:r>
          </w:p>
          <w:p w14:paraId="3536BEDB" w14:textId="115CA557" w:rsidR="00E03DA0" w:rsidRPr="00E03DA0" w:rsidRDefault="00E03DA0" w:rsidP="00E0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</w:t>
            </w:r>
            <w:proofErr w:type="spellStart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Молчановской</w:t>
            </w:r>
            <w:proofErr w:type="spellEnd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 СОШ №1 в рамках договора о сотрудничестве, организация виртуальной галереи с уроков изобразительного искусства 1, 2, 3, 4 классы</w:t>
            </w:r>
          </w:p>
        </w:tc>
        <w:tc>
          <w:tcPr>
            <w:tcW w:w="4819" w:type="dxa"/>
          </w:tcPr>
          <w:p w14:paraId="1044A543" w14:textId="77777777" w:rsidR="00E03DA0" w:rsidRDefault="00E03DA0" w:rsidP="0025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A0" w14:paraId="792EC9CC" w14:textId="77777777" w:rsidTr="00ED37EA">
        <w:tc>
          <w:tcPr>
            <w:tcW w:w="669" w:type="dxa"/>
          </w:tcPr>
          <w:p w14:paraId="014874CD" w14:textId="5E45DDB1" w:rsidR="00E03DA0" w:rsidRDefault="00E03DA0" w:rsidP="0026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9504" w:type="dxa"/>
          </w:tcPr>
          <w:p w14:paraId="53B58B60" w14:textId="26FE4775" w:rsidR="00E03DA0" w:rsidRPr="00E03DA0" w:rsidRDefault="00E03DA0" w:rsidP="0026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Проведение курсов повышения квалификации для учителей Томского района «Теория и методика преподавания изобразительного искусства» 1-4 класс в концепции Эмоционального образования» (36 ч)</w:t>
            </w:r>
          </w:p>
        </w:tc>
        <w:tc>
          <w:tcPr>
            <w:tcW w:w="4819" w:type="dxa"/>
          </w:tcPr>
          <w:p w14:paraId="76B0D6D6" w14:textId="77777777" w:rsidR="00E03DA0" w:rsidRDefault="00E03DA0" w:rsidP="0025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A0" w14:paraId="306889A0" w14:textId="77777777" w:rsidTr="00ED37EA">
        <w:tc>
          <w:tcPr>
            <w:tcW w:w="669" w:type="dxa"/>
          </w:tcPr>
          <w:p w14:paraId="5E842F1A" w14:textId="3956C996" w:rsidR="00E03DA0" w:rsidRDefault="00E03DA0" w:rsidP="0026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9504" w:type="dxa"/>
          </w:tcPr>
          <w:p w14:paraId="100FE94A" w14:textId="24F2CA5C" w:rsidR="00E03DA0" w:rsidRPr="00E03DA0" w:rsidRDefault="00E03DA0" w:rsidP="0026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</w:t>
            </w:r>
            <w:proofErr w:type="spellStart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Молчановской</w:t>
            </w:r>
            <w:proofErr w:type="spellEnd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 СОШ №1 в рамках договора о сотрудничестве, организация виртуальной галереи с уроков изобразительного искусства 1, 2, 3, 4 классы</w:t>
            </w:r>
          </w:p>
        </w:tc>
        <w:tc>
          <w:tcPr>
            <w:tcW w:w="4819" w:type="dxa"/>
          </w:tcPr>
          <w:p w14:paraId="4D75847D" w14:textId="77777777" w:rsidR="00E03DA0" w:rsidRDefault="00E03DA0" w:rsidP="0025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FC" w14:paraId="5347235B" w14:textId="3AB49A57" w:rsidTr="00ED37EA">
        <w:tc>
          <w:tcPr>
            <w:tcW w:w="669" w:type="dxa"/>
          </w:tcPr>
          <w:p w14:paraId="7AE0ABE0" w14:textId="7FE63A19" w:rsidR="00C855FC" w:rsidRDefault="00E03DA0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4" w:type="dxa"/>
          </w:tcPr>
          <w:p w14:paraId="0C088B23" w14:textId="1A4043FF" w:rsidR="00C855FC" w:rsidRPr="00AB6CDA" w:rsidRDefault="00C855FC" w:rsidP="00C85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Популяризация деятельности ИРПО ТГПУ</w:t>
            </w:r>
          </w:p>
        </w:tc>
        <w:tc>
          <w:tcPr>
            <w:tcW w:w="4819" w:type="dxa"/>
          </w:tcPr>
          <w:p w14:paraId="3D91C5C9" w14:textId="77777777" w:rsidR="00C855FC" w:rsidRPr="00AB6CDA" w:rsidRDefault="00C855FC" w:rsidP="00C8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5FC" w14:paraId="1BA596CB" w14:textId="77777777" w:rsidTr="00ED37EA">
        <w:tc>
          <w:tcPr>
            <w:tcW w:w="669" w:type="dxa"/>
          </w:tcPr>
          <w:p w14:paraId="6B2436AB" w14:textId="15032761" w:rsidR="00C855FC" w:rsidRDefault="00E03DA0" w:rsidP="00F5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55F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9504" w:type="dxa"/>
          </w:tcPr>
          <w:p w14:paraId="341BFD82" w14:textId="77777777" w:rsidR="00E03DA0" w:rsidRDefault="00E03DA0" w:rsidP="00E0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Онлайн встреча в рамках </w:t>
            </w:r>
            <w:proofErr w:type="gramStart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Международного</w:t>
            </w:r>
            <w:proofErr w:type="gramEnd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 просветительского онлайн-проекта «Золотая лекция» Сайбединов А.Г.</w:t>
            </w:r>
          </w:p>
          <w:p w14:paraId="18ECC6D3" w14:textId="77777777" w:rsidR="00E03DA0" w:rsidRPr="00E03DA0" w:rsidRDefault="00E03DA0" w:rsidP="00E03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9687D" w14:textId="30D93C58" w:rsidR="00C855FC" w:rsidRDefault="00E03DA0" w:rsidP="00E0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организаций-соискателей, претендующих на присвоение статуса ФИП и действующих ФИП на тему: «Эффекты и результаты инновационной образовательной деятельности на базе ФИП». Спикер: Сайбединов А.Г., Кузнецова Л.В.</w:t>
            </w:r>
          </w:p>
        </w:tc>
        <w:tc>
          <w:tcPr>
            <w:tcW w:w="4819" w:type="dxa"/>
          </w:tcPr>
          <w:p w14:paraId="4A64E4AD" w14:textId="4E9451BC" w:rsidR="00C855FC" w:rsidRDefault="0006710A" w:rsidP="00E0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0A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материалы </w:t>
            </w:r>
          </w:p>
        </w:tc>
      </w:tr>
      <w:tr w:rsidR="00C855FC" w14:paraId="02130DD9" w14:textId="77777777" w:rsidTr="00ED37EA">
        <w:tc>
          <w:tcPr>
            <w:tcW w:w="669" w:type="dxa"/>
          </w:tcPr>
          <w:p w14:paraId="3A96AA56" w14:textId="6BA9C41B" w:rsidR="00C855FC" w:rsidRDefault="00E03DA0" w:rsidP="00F5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55F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9504" w:type="dxa"/>
          </w:tcPr>
          <w:p w14:paraId="6F0035AB" w14:textId="77777777" w:rsidR="00E03DA0" w:rsidRPr="00E03DA0" w:rsidRDefault="00E03DA0" w:rsidP="00E0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Участие с докладами на научных конференциях:</w:t>
            </w:r>
          </w:p>
          <w:p w14:paraId="7617CA9E" w14:textId="77777777" w:rsidR="00E03DA0" w:rsidRPr="00E03DA0" w:rsidRDefault="00E03DA0" w:rsidP="00E0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Онлайн-конференция «Траектория школы будущего» «Экстерн» Центр дополнительного профессионального образования. «Эмоциональное образование как шанс для школы и системы образования в решении рисков развития современной цивилизации»</w:t>
            </w:r>
          </w:p>
          <w:p w14:paraId="09C50603" w14:textId="77777777" w:rsidR="00E03DA0" w:rsidRPr="00E03DA0" w:rsidRDefault="00E03DA0" w:rsidP="00E0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Всероссийская научно-практическая конференция «Управление развитием функциональной грамотности», г. Казань. «Развитие инженерного мышления в концепции Эмоционального образования»</w:t>
            </w:r>
          </w:p>
          <w:p w14:paraId="6684693E" w14:textId="77777777" w:rsidR="00E03DA0" w:rsidRPr="00E03DA0" w:rsidRDefault="00E03DA0" w:rsidP="00E0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 II Всероссийская научно-практическая конференция «Эмоциональное образование. Взгляд в будущее». </w:t>
            </w:r>
          </w:p>
          <w:p w14:paraId="00C66CA8" w14:textId="77777777" w:rsidR="00E03DA0" w:rsidRPr="00E03DA0" w:rsidRDefault="00E03DA0" w:rsidP="00E0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Круглый стол «Педагогическое образование и искусство: исследования, практики, решения»</w:t>
            </w:r>
          </w:p>
          <w:p w14:paraId="5743298B" w14:textId="77777777" w:rsidR="00E03DA0" w:rsidRPr="00E03DA0" w:rsidRDefault="00E03DA0" w:rsidP="00E0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по вопросу функционирования инновационной инфраструктуры в системе образования в 2024 г. </w:t>
            </w:r>
          </w:p>
          <w:p w14:paraId="469DA266" w14:textId="77777777" w:rsidR="00E03DA0" w:rsidRPr="00E03DA0" w:rsidRDefault="00E03DA0" w:rsidP="00E0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II международный Форум стран БРИКС и других иностранных госуда</w:t>
            </w:r>
            <w:proofErr w:type="gramStart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рств в г</w:t>
            </w:r>
            <w:proofErr w:type="gramEnd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. Казань</w:t>
            </w:r>
          </w:p>
          <w:p w14:paraId="286BED63" w14:textId="77777777" w:rsidR="00E03DA0" w:rsidRPr="00E03DA0" w:rsidRDefault="00E03DA0" w:rsidP="00E0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совместных научных и творческих проектов и внедрения модулей эмоционального образования в систему обучения </w:t>
            </w:r>
            <w:proofErr w:type="spellStart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Полилингвального</w:t>
            </w:r>
            <w:proofErr w:type="spellEnd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</w:t>
            </w:r>
            <w:proofErr w:type="spellStart"/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Адымнар</w:t>
            </w:r>
            <w:proofErr w:type="spellEnd"/>
          </w:p>
          <w:p w14:paraId="54D2767E" w14:textId="4F7EA9A2" w:rsidR="00C855FC" w:rsidRDefault="00E03DA0" w:rsidP="00E0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A0">
              <w:rPr>
                <w:rFonts w:ascii="Times New Roman" w:hAnsi="Times New Roman" w:cs="Times New Roman"/>
                <w:sz w:val="28"/>
                <w:szCs w:val="28"/>
              </w:rPr>
              <w:t>XII Всероссийский фестиваль-конкурс по выявлению талантливых и одарённых детей в области изобразительного искусства «Мы рисуем мир 2024».</w:t>
            </w:r>
          </w:p>
        </w:tc>
        <w:tc>
          <w:tcPr>
            <w:tcW w:w="4819" w:type="dxa"/>
          </w:tcPr>
          <w:p w14:paraId="3FE8C589" w14:textId="231621B7" w:rsidR="00C855FC" w:rsidRDefault="00C855FC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ссылка на публикацию материалов </w:t>
            </w:r>
          </w:p>
          <w:p w14:paraId="176FB9BA" w14:textId="77777777" w:rsidR="00D47C4A" w:rsidRPr="00D47C4A" w:rsidRDefault="00D47C4A" w:rsidP="00D47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C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ссылка на материалы форума и программу</w:t>
            </w:r>
          </w:p>
          <w:p w14:paraId="09E71B68" w14:textId="3434C3ED" w:rsidR="00D47C4A" w:rsidRDefault="00D47C4A" w:rsidP="00D47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ссылка на материалы конференции и программу</w:t>
            </w:r>
          </w:p>
        </w:tc>
      </w:tr>
    </w:tbl>
    <w:p w14:paraId="1711EC8E" w14:textId="77777777" w:rsidR="00D47C4A" w:rsidRDefault="00D47C4A" w:rsidP="001C23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C76D73" w14:textId="57E9D94A" w:rsidR="00057DA8" w:rsidRPr="009D4682" w:rsidRDefault="001C23B7" w:rsidP="00166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лабораторией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1" w:name="_Hlk100599467"/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bookmarkEnd w:id="1"/>
      <w:r w:rsidR="00E03DA0">
        <w:rPr>
          <w:rFonts w:ascii="Times New Roman" w:hAnsi="Times New Roman" w:cs="Times New Roman"/>
          <w:sz w:val="28"/>
          <w:szCs w:val="28"/>
        </w:rPr>
        <w:t>Сайбединов А.Г.</w:t>
      </w:r>
      <w:r w:rsidR="00E03DA0">
        <w:rPr>
          <w:rFonts w:ascii="Times New Roman" w:hAnsi="Times New Roman" w:cs="Times New Roman"/>
          <w:sz w:val="28"/>
          <w:szCs w:val="28"/>
        </w:rPr>
        <w:tab/>
      </w:r>
      <w:r w:rsidR="00E03DA0">
        <w:rPr>
          <w:rFonts w:ascii="Times New Roman" w:hAnsi="Times New Roman" w:cs="Times New Roman"/>
          <w:sz w:val="28"/>
          <w:szCs w:val="28"/>
        </w:rPr>
        <w:tab/>
      </w:r>
      <w:r w:rsidR="00E03DA0">
        <w:rPr>
          <w:rFonts w:ascii="Times New Roman" w:hAnsi="Times New Roman" w:cs="Times New Roman"/>
          <w:sz w:val="28"/>
          <w:szCs w:val="28"/>
        </w:rPr>
        <w:tab/>
      </w:r>
      <w:r w:rsidR="00D47C4A">
        <w:rPr>
          <w:rFonts w:ascii="Times New Roman" w:hAnsi="Times New Roman" w:cs="Times New Roman"/>
          <w:sz w:val="28"/>
          <w:szCs w:val="28"/>
        </w:rPr>
        <w:t>14.09.2024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sectPr w:rsidR="00057DA8" w:rsidRPr="009D4682" w:rsidSect="00A37CE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6E"/>
    <w:rsid w:val="00057311"/>
    <w:rsid w:val="00057DA8"/>
    <w:rsid w:val="0006710A"/>
    <w:rsid w:val="00067A93"/>
    <w:rsid w:val="0009181E"/>
    <w:rsid w:val="000B537D"/>
    <w:rsid w:val="000D17C6"/>
    <w:rsid w:val="000D31D0"/>
    <w:rsid w:val="000E057D"/>
    <w:rsid w:val="001116BD"/>
    <w:rsid w:val="0012381F"/>
    <w:rsid w:val="00135B2B"/>
    <w:rsid w:val="00166CD4"/>
    <w:rsid w:val="00175391"/>
    <w:rsid w:val="0019020C"/>
    <w:rsid w:val="001C23B7"/>
    <w:rsid w:val="00205098"/>
    <w:rsid w:val="002509B0"/>
    <w:rsid w:val="002B6528"/>
    <w:rsid w:val="002D1A6E"/>
    <w:rsid w:val="00314374"/>
    <w:rsid w:val="00380340"/>
    <w:rsid w:val="003D7E6A"/>
    <w:rsid w:val="004A07C0"/>
    <w:rsid w:val="004A755C"/>
    <w:rsid w:val="00500175"/>
    <w:rsid w:val="00501F08"/>
    <w:rsid w:val="00617EBB"/>
    <w:rsid w:val="00632F87"/>
    <w:rsid w:val="0065760B"/>
    <w:rsid w:val="006B256C"/>
    <w:rsid w:val="007009B8"/>
    <w:rsid w:val="0072668A"/>
    <w:rsid w:val="00844BD6"/>
    <w:rsid w:val="00930184"/>
    <w:rsid w:val="009B1813"/>
    <w:rsid w:val="009C36A7"/>
    <w:rsid w:val="009C3A0F"/>
    <w:rsid w:val="009D4682"/>
    <w:rsid w:val="00A37CEF"/>
    <w:rsid w:val="00AA16D3"/>
    <w:rsid w:val="00AB5A22"/>
    <w:rsid w:val="00AB6CDA"/>
    <w:rsid w:val="00AF04C2"/>
    <w:rsid w:val="00AF7CCF"/>
    <w:rsid w:val="00B04D33"/>
    <w:rsid w:val="00B62168"/>
    <w:rsid w:val="00B9067A"/>
    <w:rsid w:val="00C5003F"/>
    <w:rsid w:val="00C517C0"/>
    <w:rsid w:val="00C56908"/>
    <w:rsid w:val="00C855FC"/>
    <w:rsid w:val="00CF1A2D"/>
    <w:rsid w:val="00D47C4A"/>
    <w:rsid w:val="00D91BB6"/>
    <w:rsid w:val="00E03DA0"/>
    <w:rsid w:val="00E83FC3"/>
    <w:rsid w:val="00ED37EA"/>
    <w:rsid w:val="00F16792"/>
    <w:rsid w:val="00F45F1D"/>
    <w:rsid w:val="00F52F10"/>
    <w:rsid w:val="00F559D4"/>
    <w:rsid w:val="00FB5234"/>
    <w:rsid w:val="00FC4504"/>
    <w:rsid w:val="00F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5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F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DF069-D068-4F12-BCC3-0A40899E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2023-05-31T04:09:00Z</cp:lastPrinted>
  <dcterms:created xsi:type="dcterms:W3CDTF">2024-08-21T04:39:00Z</dcterms:created>
  <dcterms:modified xsi:type="dcterms:W3CDTF">2024-08-21T06:20:00Z</dcterms:modified>
</cp:coreProperties>
</file>